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line="36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服务认证申请书</w:t>
      </w:r>
    </w:p>
    <w:p>
      <w:pPr>
        <w:spacing w:before="240" w:line="360" w:lineRule="auto"/>
        <w:ind w:firstLine="2760" w:firstLineChars="1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□ 初次评价        □ 再认证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一、申请认证组织信息</w:t>
      </w:r>
    </w:p>
    <w:tbl>
      <w:tblPr>
        <w:tblStyle w:val="8"/>
        <w:tblpPr w:leftFromText="180" w:rightFromText="180" w:vertAnchor="text" w:horzAnchor="margin" w:tblpXSpec="center" w:tblpY="244"/>
        <w:tblW w:w="101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375"/>
        <w:gridCol w:w="480"/>
        <w:gridCol w:w="190"/>
        <w:gridCol w:w="215"/>
        <w:gridCol w:w="312"/>
        <w:gridCol w:w="850"/>
        <w:gridCol w:w="709"/>
        <w:gridCol w:w="709"/>
        <w:gridCol w:w="538"/>
        <w:gridCol w:w="1730"/>
        <w:gridCol w:w="1276"/>
        <w:gridCol w:w="651"/>
        <w:gridCol w:w="1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0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</w:rPr>
              <w:t>请组织名称</w:t>
            </w:r>
          </w:p>
        </w:tc>
        <w:tc>
          <w:tcPr>
            <w:tcW w:w="811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3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</w:rPr>
              <w:t>组织机构代码（统一社会信用代码）</w:t>
            </w: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</w:rPr>
              <w:t>注册资金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5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营业执照注册地址</w:t>
            </w:r>
          </w:p>
        </w:tc>
        <w:tc>
          <w:tcPr>
            <w:tcW w:w="58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  <w:lang w:val="en-US" w:eastAsia="zh-CN"/>
              </w:rPr>
              <w:t>邮编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0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经营地址</w:t>
            </w:r>
          </w:p>
        </w:tc>
        <w:tc>
          <w:tcPr>
            <w:tcW w:w="63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  <w:lang w:val="en-US" w:eastAsia="zh-CN"/>
              </w:rPr>
              <w:t>邮编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0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生产地址</w:t>
            </w:r>
          </w:p>
        </w:tc>
        <w:tc>
          <w:tcPr>
            <w:tcW w:w="63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1F1F1" w:themeFill="background1" w:themeFillShade="F2"/>
                <w:lang w:val="en-US" w:eastAsia="zh-CN"/>
              </w:rPr>
              <w:t>邮编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242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42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传真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35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法人代表</w:t>
            </w:r>
          </w:p>
        </w:tc>
        <w:tc>
          <w:tcPr>
            <w:tcW w:w="204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8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shd w:val="clear" w:color="auto" w:fill="F1F1F1" w:themeFill="background1" w:themeFillShade="F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组织员工总数</w:t>
            </w:r>
          </w:p>
        </w:tc>
        <w:tc>
          <w:tcPr>
            <w:tcW w:w="3523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认证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覆盖</w:t>
            </w:r>
          </w:p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员工数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8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倒班作业</w:t>
            </w:r>
          </w:p>
        </w:tc>
        <w:tc>
          <w:tcPr>
            <w:tcW w:w="83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□无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□有分个班次运转，每个班次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人作业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13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如有倒班作业，请详细表述各班次的工作时间，人员数量及工作内容：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22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多场所信息确认</w:t>
            </w: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□不存在多场所</w:t>
            </w:r>
          </w:p>
        </w:tc>
        <w:tc>
          <w:tcPr>
            <w:tcW w:w="53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总部外的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多场所，详见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附表1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服务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现场清单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0130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组织近1年内</w:t>
            </w:r>
            <w:r>
              <w:rPr>
                <w:rFonts w:ascii="宋体" w:hAnsi="宋体"/>
                <w:sz w:val="24"/>
              </w:rPr>
              <w:t>是否发生过</w:t>
            </w:r>
            <w:r>
              <w:rPr>
                <w:rFonts w:hint="eastAsia" w:ascii="宋体" w:hAnsi="宋体"/>
                <w:sz w:val="24"/>
              </w:rPr>
              <w:t>服务</w:t>
            </w:r>
            <w:r>
              <w:rPr>
                <w:rFonts w:ascii="宋体" w:hAnsi="宋体"/>
                <w:sz w:val="24"/>
              </w:rPr>
              <w:t>质量</w:t>
            </w:r>
            <w:r>
              <w:rPr>
                <w:rFonts w:hint="eastAsia" w:ascii="宋体" w:hAnsi="宋体"/>
                <w:sz w:val="24"/>
              </w:rPr>
              <w:t>（如行政处罚、法律纠纷）等事件</w:t>
            </w:r>
            <w:r>
              <w:rPr>
                <w:rFonts w:ascii="宋体" w:hAnsi="宋体"/>
                <w:sz w:val="24"/>
              </w:rPr>
              <w:t>？</w:t>
            </w:r>
            <w:r>
              <w:rPr>
                <w:rFonts w:hint="eastAsia" w:ascii="宋体" w:hAnsi="宋体"/>
                <w:sz w:val="24"/>
              </w:rPr>
              <w:t>□是 □否</w:t>
            </w: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情况说明：</w:t>
            </w: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二、申请认证覆盖范围</w:t>
      </w:r>
    </w:p>
    <w:tbl>
      <w:tblPr>
        <w:tblStyle w:val="9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4"/>
        <w:gridCol w:w="4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4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lang w:val="fr-FR"/>
              </w:rPr>
            </w:pPr>
            <w:r>
              <w:rPr>
                <w:rFonts w:hint="eastAsia" w:ascii="宋体" w:hAnsi="宋体"/>
                <w:b/>
                <w:sz w:val="24"/>
              </w:rPr>
              <w:t>认证依据标准</w:t>
            </w:r>
          </w:p>
        </w:tc>
        <w:tc>
          <w:tcPr>
            <w:tcW w:w="4223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  <w:lang w:val="fr-FR"/>
              </w:rPr>
            </w:pPr>
            <w:r>
              <w:rPr>
                <w:rFonts w:hint="eastAsia" w:ascii="宋体" w:hAnsi="宋体"/>
                <w:b/>
                <w:sz w:val="24"/>
                <w:lang w:val="fr-FR"/>
              </w:rPr>
              <w:t>申请级别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524" w:type="dxa"/>
          </w:tcPr>
          <w:p>
            <w:pPr>
              <w:spacing w:line="360" w:lineRule="auto"/>
              <w:rPr>
                <w:rFonts w:ascii="宋体" w:hAnsi="宋体"/>
                <w:sz w:val="24"/>
                <w:lang w:val="fr-FR"/>
              </w:rPr>
            </w:pPr>
            <w:r>
              <w:rPr>
                <w:rFonts w:hint="eastAsia" w:ascii="宋体" w:hAnsi="宋体"/>
                <w:sz w:val="24"/>
              </w:rPr>
              <w:t>□GB/T 27922-2011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商品售后服务评价体系</w:t>
            </w:r>
            <w:r>
              <w:rPr>
                <w:rFonts w:ascii="宋体" w:hAnsi="宋体"/>
                <w:sz w:val="24"/>
              </w:rPr>
              <w:t>）</w:t>
            </w:r>
          </w:p>
        </w:tc>
        <w:tc>
          <w:tcPr>
            <w:tcW w:w="4223" w:type="dxa"/>
          </w:tcPr>
          <w:p>
            <w:pPr>
              <w:spacing w:line="360" w:lineRule="auto"/>
              <w:rPr>
                <w:rFonts w:ascii="宋体" w:hAnsi="宋体"/>
                <w:sz w:val="24"/>
                <w:lang w:val="fr-FR"/>
              </w:rPr>
            </w:pPr>
            <w:r>
              <w:rPr>
                <w:rFonts w:hint="eastAsia" w:ascii="Tahoma" w:hAnsi="宋体" w:cs="Tahoma"/>
                <w:bCs/>
                <w:szCs w:val="21"/>
              </w:rPr>
              <w:t>□五星□四星□三星□达标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4" w:type="dxa"/>
          </w:tcPr>
          <w:p>
            <w:pPr>
              <w:spacing w:line="360" w:lineRule="auto"/>
              <w:rPr>
                <w:rFonts w:ascii="宋体" w:hAnsi="宋体"/>
                <w:sz w:val="24"/>
                <w:lang w:val="fr-FR"/>
              </w:rPr>
            </w:pPr>
            <w:r>
              <w:rPr>
                <w:rFonts w:hint="eastAsia" w:ascii="宋体" w:hAnsi="宋体"/>
                <w:sz w:val="24"/>
                <w:lang w:val="fr-FR"/>
              </w:rPr>
              <w:t>□</w:t>
            </w:r>
            <w:r>
              <w:rPr>
                <w:rFonts w:ascii="宋体" w:hAnsi="宋体"/>
                <w:sz w:val="24"/>
              </w:rPr>
              <w:t>GB/T 27925-2011</w:t>
            </w:r>
            <w:r>
              <w:rPr>
                <w:rFonts w:ascii="宋体" w:hAnsi="宋体"/>
                <w:sz w:val="24"/>
                <w:lang w:val="fr-FR"/>
              </w:rPr>
              <w:t>（</w:t>
            </w:r>
            <w:r>
              <w:rPr>
                <w:rFonts w:hint="eastAsia" w:ascii="宋体" w:hAnsi="宋体"/>
                <w:sz w:val="24"/>
              </w:rPr>
              <w:t>商业企业品牌评价</w:t>
            </w:r>
            <w:r>
              <w:rPr>
                <w:rFonts w:hint="eastAsia" w:ascii="宋体" w:hAnsi="宋体"/>
                <w:sz w:val="24"/>
                <w:lang w:val="fr-FR"/>
              </w:rPr>
              <w:t>）</w:t>
            </w:r>
          </w:p>
        </w:tc>
        <w:tc>
          <w:tcPr>
            <w:tcW w:w="4223" w:type="dxa"/>
          </w:tcPr>
          <w:p>
            <w:pPr>
              <w:spacing w:line="360" w:lineRule="auto"/>
              <w:rPr>
                <w:rFonts w:ascii="宋体" w:hAnsi="宋体"/>
                <w:sz w:val="24"/>
                <w:lang w:val="fr-FR"/>
              </w:rPr>
            </w:pPr>
            <w:r>
              <w:rPr>
                <w:rFonts w:hint="eastAsia" w:ascii="Tahoma" w:hAnsi="宋体" w:cs="Tahoma"/>
                <w:bCs/>
                <w:szCs w:val="21"/>
              </w:rPr>
              <w:t>□五星□四星□三星□达标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4" w:type="dxa"/>
          </w:tcPr>
          <w:p>
            <w:pPr>
              <w:spacing w:line="360" w:lineRule="auto"/>
              <w:rPr>
                <w:rFonts w:ascii="宋体" w:hAnsi="宋体"/>
                <w:sz w:val="24"/>
                <w:lang w:val="fr-FR"/>
              </w:rPr>
            </w:pPr>
            <w:r>
              <w:rPr>
                <w:rFonts w:hint="eastAsia" w:ascii="宋体" w:hAnsi="宋体"/>
                <w:sz w:val="24"/>
                <w:lang w:val="fr-FR"/>
              </w:rPr>
              <w:t>□</w:t>
            </w:r>
            <w:r>
              <w:rPr>
                <w:rFonts w:ascii="宋体" w:hAnsi="宋体"/>
                <w:sz w:val="24"/>
              </w:rPr>
              <w:t>GB/T 23794-2015</w:t>
            </w:r>
            <w:r>
              <w:rPr>
                <w:rFonts w:ascii="宋体" w:hAnsi="宋体"/>
                <w:sz w:val="24"/>
                <w:lang w:val="fr-FR"/>
              </w:rPr>
              <w:t>（</w:t>
            </w:r>
            <w:r>
              <w:rPr>
                <w:rFonts w:hint="eastAsia" w:ascii="宋体" w:hAnsi="宋体"/>
                <w:sz w:val="24"/>
              </w:rPr>
              <w:t>企业信用评价</w:t>
            </w:r>
            <w:r>
              <w:rPr>
                <w:rFonts w:ascii="宋体" w:hAnsi="宋体"/>
                <w:sz w:val="24"/>
                <w:lang w:val="fr-FR"/>
              </w:rPr>
              <w:t>）</w:t>
            </w:r>
          </w:p>
        </w:tc>
        <w:tc>
          <w:tcPr>
            <w:tcW w:w="4223" w:type="dxa"/>
          </w:tcPr>
          <w:p>
            <w:pPr>
              <w:spacing w:line="360" w:lineRule="auto"/>
              <w:rPr>
                <w:rFonts w:ascii="宋体" w:hAnsi="宋体"/>
                <w:sz w:val="24"/>
                <w:lang w:val="fr-FR"/>
              </w:rPr>
            </w:pPr>
            <w:r>
              <w:rPr>
                <w:rFonts w:hint="eastAsia" w:ascii="Tahoma" w:hAnsi="宋体" w:cs="Tahoma"/>
                <w:bCs/>
                <w:szCs w:val="21"/>
                <w:lang w:val="fr-FR"/>
              </w:rPr>
              <w:t>□A</w:t>
            </w:r>
            <w:r>
              <w:rPr>
                <w:rFonts w:ascii="Tahoma" w:hAnsi="宋体" w:cs="Tahoma"/>
                <w:bCs/>
                <w:szCs w:val="21"/>
                <w:lang w:val="fr-FR"/>
              </w:rPr>
              <w:t>AA</w:t>
            </w:r>
            <w:r>
              <w:rPr>
                <w:rFonts w:hint="eastAsia" w:ascii="Tahoma" w:hAnsi="宋体" w:cs="Tahoma"/>
                <w:bCs/>
                <w:szCs w:val="21"/>
                <w:lang w:val="fr-FR"/>
              </w:rPr>
              <w:t>□A</w:t>
            </w:r>
            <w:r>
              <w:rPr>
                <w:rFonts w:ascii="Tahoma" w:hAnsi="宋体" w:cs="Tahoma"/>
                <w:bCs/>
                <w:szCs w:val="21"/>
                <w:lang w:val="fr-FR"/>
              </w:rPr>
              <w:t xml:space="preserve">A </w:t>
            </w:r>
            <w:r>
              <w:rPr>
                <w:rFonts w:hint="eastAsia" w:ascii="Tahoma" w:hAnsi="宋体" w:cs="Tahoma"/>
                <w:bCs/>
                <w:szCs w:val="21"/>
                <w:lang w:val="fr-FR"/>
              </w:rPr>
              <w:t>□A□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524" w:type="dxa"/>
          </w:tcPr>
          <w:p>
            <w:pPr>
              <w:spacing w:line="360" w:lineRule="auto"/>
              <w:rPr>
                <w:rFonts w:hint="eastAsia" w:ascii="宋体" w:hAnsi="宋体" w:eastAsia="宋体"/>
                <w:sz w:val="24"/>
                <w:lang w:val="fr-FR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 GB/T 20647.9-2006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物业服务认证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223" w:type="dxa"/>
          </w:tcPr>
          <w:p>
            <w:pPr>
              <w:spacing w:line="360" w:lineRule="auto"/>
              <w:rPr>
                <w:rFonts w:ascii="宋体" w:hAnsi="宋体"/>
                <w:sz w:val="24"/>
                <w:lang w:val="fr-FR"/>
              </w:rPr>
            </w:pPr>
            <w:r>
              <w:rPr>
                <w:rFonts w:hint="eastAsia" w:ascii="Tahoma" w:hAnsi="宋体" w:cs="Tahoma"/>
                <w:bCs/>
                <w:szCs w:val="21"/>
              </w:rPr>
              <w:t>□五星□四星□三星□达标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524" w:type="dxa"/>
          </w:tcPr>
          <w:p>
            <w:pPr>
              <w:spacing w:line="360" w:lineRule="auto"/>
              <w:rPr>
                <w:rFonts w:hint="eastAsia" w:ascii="宋体" w:hAnsi="宋体"/>
                <w:sz w:val="24"/>
                <w:lang w:val="fr-FR"/>
              </w:rPr>
            </w:pPr>
            <w:r>
              <w:rPr>
                <w:rFonts w:hint="eastAsia" w:ascii="宋体" w:hAnsi="宋体"/>
                <w:sz w:val="24"/>
                <w:lang w:val="fr-FR"/>
              </w:rPr>
              <w:t>□</w:t>
            </w:r>
            <w:r>
              <w:rPr>
                <w:rFonts w:hint="eastAsia" w:ascii="宋体" w:hAnsi="宋体"/>
                <w:sz w:val="24"/>
              </w:rPr>
              <w:t>其它</w:t>
            </w:r>
          </w:p>
        </w:tc>
        <w:tc>
          <w:tcPr>
            <w:tcW w:w="4223" w:type="dxa"/>
          </w:tcPr>
          <w:p>
            <w:pPr>
              <w:spacing w:line="360" w:lineRule="auto"/>
              <w:rPr>
                <w:rFonts w:ascii="宋体" w:hAnsi="宋体"/>
                <w:sz w:val="24"/>
                <w:lang w:val="fr-FR"/>
              </w:rPr>
            </w:pPr>
          </w:p>
        </w:tc>
      </w:tr>
    </w:tbl>
    <w:p>
      <w:pPr>
        <w:spacing w:line="360" w:lineRule="auto"/>
        <w:rPr>
          <w:rFonts w:ascii="宋体" w:hAnsi="宋体"/>
          <w:sz w:val="24"/>
        </w:rPr>
      </w:pPr>
    </w:p>
    <w:tbl>
      <w:tblPr>
        <w:tblStyle w:val="8"/>
        <w:tblpPr w:leftFromText="180" w:rightFromText="180" w:vertAnchor="text" w:horzAnchor="margin" w:tblpY="259"/>
        <w:tblW w:w="977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59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Times New Roman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申请认证的服务覆盖范围</w:t>
            </w:r>
          </w:p>
        </w:tc>
        <w:tc>
          <w:tcPr>
            <w:tcW w:w="5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若对评价标准条款存在不适用时，请说明内容及理由</w:t>
            </w:r>
          </w:p>
        </w:tc>
        <w:tc>
          <w:tcPr>
            <w:tcW w:w="5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若存在外包过程，请说明</w:t>
            </w:r>
          </w:p>
        </w:tc>
        <w:tc>
          <w:tcPr>
            <w:tcW w:w="5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</w:t>
      </w:r>
      <w:r>
        <w:rPr>
          <w:rFonts w:hint="eastAsia" w:ascii="宋体" w:hAnsi="宋体"/>
          <w:b/>
          <w:sz w:val="24"/>
          <w:lang w:val="en-US" w:eastAsia="zh-CN"/>
        </w:rPr>
        <w:t>服务系统</w:t>
      </w:r>
      <w:r>
        <w:rPr>
          <w:rFonts w:hint="eastAsia" w:ascii="宋体" w:hAnsi="宋体"/>
          <w:b/>
          <w:sz w:val="24"/>
        </w:rPr>
        <w:t>运行信息</w:t>
      </w:r>
    </w:p>
    <w:tbl>
      <w:tblPr>
        <w:tblStyle w:val="8"/>
        <w:tblW w:w="977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0"/>
        <w:gridCol w:w="4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是否已建立服务系统及管理文件：</w:t>
            </w:r>
          </w:p>
        </w:tc>
        <w:tc>
          <w:tcPr>
            <w:tcW w:w="4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4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最近一年内是否已完成内部评价及管理评审：</w:t>
            </w:r>
          </w:p>
        </w:tc>
        <w:tc>
          <w:tcPr>
            <w:tcW w:w="4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1F1F1" w:themeFill="background1" w:themeFillShade="F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是否聘请外部咨询机构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：</w:t>
            </w:r>
          </w:p>
        </w:tc>
        <w:tc>
          <w:tcPr>
            <w:tcW w:w="4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□未聘用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□聘用机构名称:</w:t>
            </w:r>
          </w:p>
        </w:tc>
      </w:tr>
    </w:tbl>
    <w:p>
      <w:pPr>
        <w:spacing w:line="360" w:lineRule="auto"/>
        <w:ind w:firstLine="424" w:firstLineChars="177"/>
        <w:rPr>
          <w:rFonts w:ascii="宋体" w:hAnsi="宋体"/>
          <w:color w:val="FF0000"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四、申请组织领导承诺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我已阅读了北京中鼎乾元认证有限公司的公开文件，同意遵守认证要求，并提供下列资料：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合法性证明</w:t>
      </w:r>
      <w:r>
        <w:rPr>
          <w:rFonts w:ascii="宋体" w:hAnsi="宋体"/>
          <w:sz w:val="24"/>
        </w:rPr>
        <w:t>资料：</w:t>
      </w:r>
    </w:p>
    <w:p>
      <w:pPr>
        <w:spacing w:line="360" w:lineRule="auto"/>
        <w:ind w:left="850" w:leftChars="203" w:hanging="424" w:hanging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、法律地位证明文件的复印件（如：企业营业执照、事业单位法人证书、社会团体登记证书、非企业法人登记证书、党政机关设立文件、组织机构代码证、生产许可证、卫生许可证、排放许可证、特种行业经营许可证、强制性认证证书等资质证书）；</w:t>
      </w:r>
    </w:p>
    <w:p>
      <w:pPr>
        <w:snapToGrid w:val="0"/>
        <w:ind w:firstLine="424" w:firstLine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2）、</w:t>
      </w:r>
      <w:r>
        <w:rPr>
          <w:rFonts w:hint="eastAsia" w:ascii="宋体" w:hAnsi="宋体"/>
          <w:sz w:val="24"/>
        </w:rPr>
        <w:t>存在时，应提交分支机构的营业执照</w:t>
      </w:r>
      <w:r>
        <w:rPr>
          <w:rFonts w:ascii="宋体" w:hAnsi="宋体"/>
          <w:sz w:val="24"/>
        </w:rPr>
        <w:t>；</w:t>
      </w:r>
    </w:p>
    <w:p>
      <w:pPr>
        <w:spacing w:line="360" w:lineRule="auto"/>
        <w:ind w:left="850" w:leftChars="203" w:hanging="424" w:hanging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3）、</w:t>
      </w:r>
      <w:r>
        <w:rPr>
          <w:rFonts w:hint="eastAsia" w:ascii="宋体" w:hAnsi="宋体"/>
          <w:sz w:val="24"/>
        </w:rPr>
        <w:t>受审核方与申请方不是同一组织时，应提供双方相互关系的证明文件及受审查方接受评价的书面承诺；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、覆盖申请范围的文件资料</w:t>
      </w:r>
    </w:p>
    <w:p>
      <w:pPr>
        <w:spacing w:line="360" w:lineRule="auto"/>
        <w:ind w:firstLine="424" w:firstLineChars="17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1）、服务手册；</w:t>
      </w:r>
    </w:p>
    <w:p>
      <w:pPr>
        <w:spacing w:line="360" w:lineRule="auto"/>
        <w:ind w:firstLine="424" w:firstLine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）、文件清单，法律法规清单；</w:t>
      </w:r>
    </w:p>
    <w:p>
      <w:pPr>
        <w:spacing w:line="360" w:lineRule="auto"/>
        <w:ind w:firstLine="424" w:firstLineChars="177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）、服务流程图，服务蓝图；</w:t>
      </w:r>
    </w:p>
    <w:p>
      <w:pPr>
        <w:spacing w:line="360" w:lineRule="auto"/>
        <w:ind w:firstLine="424" w:firstLineChars="177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）、</w:t>
      </w:r>
      <w:r>
        <w:rPr>
          <w:rFonts w:hint="eastAsia" w:ascii="宋体" w:hAnsi="宋体"/>
          <w:sz w:val="24"/>
          <w:lang w:val="en-US" w:eastAsia="zh-CN"/>
        </w:rPr>
        <w:t>服务规范</w:t>
      </w:r>
    </w:p>
    <w:p>
      <w:pPr>
        <w:spacing w:line="360" w:lineRule="auto"/>
        <w:ind w:firstLine="424" w:firstLineChars="177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）、确定服务系统有效性的其他文件。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ascii="宋体" w:hAnsi="宋体"/>
          <w:sz w:val="24"/>
        </w:rPr>
        <w:t>开票信息：</w:t>
      </w:r>
    </w:p>
    <w:p>
      <w:pPr>
        <w:spacing w:line="360" w:lineRule="auto"/>
        <w:ind w:firstLine="424" w:firstLineChars="17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1）、</w:t>
      </w:r>
      <w:r>
        <w:rPr>
          <w:rFonts w:ascii="宋体" w:hAnsi="宋体"/>
          <w:sz w:val="24"/>
        </w:rPr>
        <w:t>企业名称、纳税人识别号、开户行、账号、地址、电话；</w:t>
      </w:r>
    </w:p>
    <w:p>
      <w:pPr>
        <w:spacing w:line="360" w:lineRule="auto"/>
        <w:ind w:left="850" w:leftChars="203" w:hanging="424" w:hangingChars="17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）、</w:t>
      </w:r>
      <w:r>
        <w:rPr>
          <w:rFonts w:ascii="宋体" w:hAnsi="宋体"/>
          <w:sz w:val="24"/>
        </w:rPr>
        <w:t>（适用时）一般纳税人资格证（必须</w:t>
      </w:r>
      <w:r>
        <w:rPr>
          <w:rFonts w:hint="eastAsia" w:ascii="宋体" w:hAnsi="宋体"/>
          <w:sz w:val="24"/>
        </w:rPr>
        <w:t>含资格认定页）。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注1：中鼎乾元的“公开文件”中，对有关认证规则、证书表述方案等有详尽的阐述，请务必认真阅读。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before="240" w:line="720" w:lineRule="auto"/>
        <w:ind w:firstLine="2891" w:firstLineChars="1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认证申请组织代表（签字）:</w:t>
      </w:r>
    </w:p>
    <w:p>
      <w:pPr>
        <w:spacing w:before="240" w:line="720" w:lineRule="auto"/>
        <w:ind w:firstLine="3373" w:firstLineChars="14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认证申请组织（盖章）:</w:t>
      </w:r>
      <w:r>
        <w:rPr>
          <w:rFonts w:ascii="宋体" w:hAnsi="宋体"/>
          <w:b/>
          <w:sz w:val="24"/>
        </w:rPr>
        <w:t xml:space="preserve">      </w:t>
      </w:r>
      <w:r>
        <w:rPr>
          <w:rFonts w:hint="eastAsia" w:ascii="宋体" w:hAnsi="宋体"/>
          <w:b/>
          <w:sz w:val="24"/>
        </w:rPr>
        <w:t xml:space="preserve">年 </w:t>
      </w:r>
      <w:r>
        <w:rPr>
          <w:rFonts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4"/>
        </w:rPr>
        <w:t xml:space="preserve">月 </w:t>
      </w:r>
      <w:r>
        <w:rPr>
          <w:rFonts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4"/>
        </w:rPr>
        <w:t>日</w:t>
      </w:r>
    </w:p>
    <w:p>
      <w:pPr>
        <w:rPr>
          <w:rFonts w:ascii="宋体" w:hAnsi="宋体"/>
          <w:sz w:val="24"/>
        </w:rPr>
        <w:sectPr>
          <w:headerReference r:id="rId3" w:type="default"/>
          <w:footerReference r:id="rId4" w:type="default"/>
          <w:pgSz w:w="11906" w:h="16838"/>
          <w:pgMar w:top="737" w:right="1021" w:bottom="737" w:left="1021" w:header="851" w:footer="39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" w:linePitch="312" w:charSpace="0"/>
        </w:sectPr>
      </w:pPr>
    </w:p>
    <w:p>
      <w:pPr>
        <w:ind w:firstLine="904" w:firstLineChars="300"/>
        <w:jc w:val="left"/>
        <w:rPr>
          <w:rFonts w:hint="default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附表1</w:t>
      </w:r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服务</w:t>
      </w:r>
      <w:r>
        <w:rPr>
          <w:rFonts w:hint="eastAsia"/>
          <w:b/>
          <w:sz w:val="30"/>
          <w:szCs w:val="30"/>
        </w:rPr>
        <w:t>多现场</w:t>
      </w:r>
      <w:r>
        <w:rPr>
          <w:rFonts w:hint="eastAsia"/>
          <w:iCs/>
          <w:sz w:val="30"/>
          <w:szCs w:val="30"/>
        </w:rPr>
        <w:t>（含临时多现场/服务网点）</w:t>
      </w:r>
      <w:r>
        <w:rPr>
          <w:rFonts w:hint="eastAsia"/>
          <w:b/>
          <w:sz w:val="30"/>
          <w:szCs w:val="30"/>
        </w:rPr>
        <w:t>清单（</w:t>
      </w:r>
      <w:r>
        <w:rPr>
          <w:rFonts w:hint="eastAsia" w:ascii="宋体" w:hAnsi="宋体"/>
          <w:sz w:val="24"/>
        </w:rPr>
        <w:t>注1</w:t>
      </w:r>
      <w:r>
        <w:rPr>
          <w:rFonts w:hint="eastAsia"/>
          <w:b/>
          <w:sz w:val="30"/>
          <w:szCs w:val="30"/>
        </w:rPr>
        <w:t>）</w:t>
      </w:r>
    </w:p>
    <w:p>
      <w:pPr>
        <w:ind w:firstLine="720" w:firstLineChars="300"/>
        <w:jc w:val="left"/>
        <w:rPr>
          <w:rFonts w:hint="eastAsia"/>
          <w:sz w:val="24"/>
        </w:rPr>
      </w:pPr>
      <w:r>
        <w:rPr>
          <w:rFonts w:ascii="宋体" w:hAnsi="宋体"/>
          <w:sz w:val="24"/>
        </w:rPr>
        <w:t>□</w:t>
      </w:r>
      <w:r>
        <w:rPr>
          <w:rFonts w:hint="eastAsia" w:ascii="宋体" w:hAnsi="宋体"/>
          <w:sz w:val="24"/>
        </w:rPr>
        <w:t>固定场所（如：服务网点/分支机构）</w:t>
      </w:r>
    </w:p>
    <w:p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ascii="宋体" w:hAnsi="宋体"/>
          <w:sz w:val="24"/>
        </w:rPr>
        <w:t>□</w:t>
      </w:r>
      <w:r>
        <w:rPr>
          <w:rFonts w:hint="eastAsia" w:ascii="宋体" w:hAnsi="宋体"/>
          <w:sz w:val="24"/>
        </w:rPr>
        <w:t>临时场所（如：服务临时场所等）</w:t>
      </w:r>
    </w:p>
    <w:tbl>
      <w:tblPr>
        <w:tblStyle w:val="8"/>
        <w:tblW w:w="138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3045"/>
        <w:gridCol w:w="4095"/>
        <w:gridCol w:w="1260"/>
        <w:gridCol w:w="1272"/>
        <w:gridCol w:w="1815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多现场名称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距总部</w:t>
            </w:r>
            <w:r>
              <w:rPr>
                <w:rFonts w:hint="eastAsia"/>
                <w:sz w:val="24"/>
                <w:lang w:val="en-US" w:eastAsia="zh-CN"/>
              </w:rPr>
              <w:t>距离（KM）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人员数量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多场所覆盖服务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活动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iCs/>
                <w:sz w:val="24"/>
              </w:rPr>
            </w:pPr>
            <w:r>
              <w:rPr>
                <w:rFonts w:hint="eastAsia"/>
                <w:bCs/>
                <w:iCs/>
                <w:sz w:val="24"/>
              </w:rPr>
              <w:t>临时现场预计结束时间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15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spacing w:before="120" w:line="320" w:lineRule="exact"/>
        <w:ind w:firstLine="723" w:firstLineChars="300"/>
        <w:rPr>
          <w:rFonts w:hint="eastAsia"/>
          <w:sz w:val="24"/>
        </w:rPr>
      </w:pPr>
      <w:r>
        <w:rPr>
          <w:rFonts w:hint="eastAsia"/>
          <w:b/>
          <w:sz w:val="24"/>
        </w:rPr>
        <w:t>注</w:t>
      </w:r>
      <w:r>
        <w:rPr>
          <w:rFonts w:hint="eastAsia"/>
          <w:sz w:val="24"/>
        </w:rPr>
        <w:t>：</w:t>
      </w:r>
      <w:r>
        <w:rPr>
          <w:sz w:val="24"/>
        </w:rPr>
        <w:t>1.</w:t>
      </w:r>
      <w:r>
        <w:rPr>
          <w:rFonts w:hint="eastAsia"/>
          <w:sz w:val="24"/>
        </w:rPr>
        <w:t>多现场指申请方拥有多个现场（包括固定和临时），这些现场都在本次申请认证的范围内，在评价期间应正常经营。</w:t>
      </w:r>
    </w:p>
    <w:p>
      <w:pPr>
        <w:spacing w:before="120" w:line="320" w:lineRule="exact"/>
        <w:ind w:firstLine="720" w:firstLineChars="300"/>
        <w:rPr>
          <w:rFonts w:hint="eastAsia"/>
          <w:sz w:val="24"/>
        </w:rPr>
      </w:pPr>
    </w:p>
    <w:p>
      <w:pPr>
        <w:spacing w:before="120" w:line="320" w:lineRule="exact"/>
        <w:ind w:firstLine="720" w:firstLineChars="3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                               </w:t>
      </w:r>
    </w:p>
    <w:p>
      <w:pPr>
        <w:spacing w:before="120" w:line="320" w:lineRule="exact"/>
        <w:ind w:firstLine="8880" w:firstLineChars="370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申请组织名称（公章）：</w:t>
      </w:r>
    </w:p>
    <w:sectPr>
      <w:pgSz w:w="16838" w:h="11906" w:orient="landscape"/>
      <w:pgMar w:top="1020" w:right="737" w:bottom="1020" w:left="737" w:header="851" w:footer="39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9923" w:type="dxa"/>
      <w:tblInd w:w="108" w:type="dxa"/>
      <w:tblBorders>
        <w:top w:val="thickThinSmallGap" w:color="auto" w:sz="2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735"/>
      <w:gridCol w:w="8188"/>
    </w:tblGrid>
    <w:tr>
      <w:tblPrEx>
        <w:tblBorders>
          <w:top w:val="thickThinSmallGap" w:color="auto" w:sz="2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735" w:type="dxa"/>
          <w:tcBorders>
            <w:top w:val="thickThinSmallGap" w:color="auto" w:sz="24" w:space="0"/>
          </w:tcBorders>
        </w:tcPr>
        <w:p>
          <w:pPr>
            <w:pStyle w:val="5"/>
            <w:ind w:left="-351" w:leftChars="-167" w:firstLine="361" w:firstLineChars="200"/>
            <w:rPr>
              <w:rFonts w:ascii="黑体" w:eastAsia="黑体"/>
              <w:b/>
              <w:bCs/>
            </w:rPr>
          </w:pPr>
        </w:p>
      </w:tc>
      <w:tc>
        <w:tcPr>
          <w:tcW w:w="8188" w:type="dxa"/>
          <w:tcBorders>
            <w:top w:val="thickThinSmallGap" w:color="auto" w:sz="24" w:space="0"/>
          </w:tcBorders>
        </w:tcPr>
        <w:p>
          <w:pPr>
            <w:pStyle w:val="5"/>
            <w:tabs>
              <w:tab w:val="left" w:pos="2445"/>
            </w:tabs>
            <w:ind w:firstLine="271" w:firstLineChars="150"/>
            <w:rPr>
              <w:rFonts w:ascii="黑体" w:eastAsia="黑体"/>
              <w:b/>
              <w:bCs/>
            </w:rPr>
          </w:pPr>
          <w:r>
            <w:rPr>
              <w:rFonts w:hint="eastAsia" w:ascii="黑体" w:eastAsia="黑体" w:cs="黑体"/>
              <w:b/>
              <w:bCs/>
            </w:rPr>
            <w:t>发布</w:t>
          </w:r>
          <w:r>
            <w:rPr>
              <w:rFonts w:ascii="黑体" w:eastAsia="黑体" w:cs="黑体"/>
              <w:b/>
              <w:bCs/>
            </w:rPr>
            <w:t>/</w:t>
          </w:r>
          <w:r>
            <w:rPr>
              <w:rFonts w:hint="eastAsia" w:ascii="黑体" w:eastAsia="黑体" w:cs="黑体"/>
              <w:b/>
              <w:bCs/>
            </w:rPr>
            <w:t>修订日期：20</w:t>
          </w:r>
          <w:r>
            <w:rPr>
              <w:rFonts w:ascii="黑体" w:eastAsia="黑体" w:cs="黑体"/>
              <w:b/>
              <w:bCs/>
            </w:rPr>
            <w:t>2</w:t>
          </w:r>
          <w:r>
            <w:rPr>
              <w:rFonts w:hint="eastAsia" w:ascii="黑体" w:eastAsia="黑体" w:cs="黑体"/>
              <w:b/>
              <w:bCs/>
              <w:lang w:val="en-US" w:eastAsia="zh-CN"/>
            </w:rPr>
            <w:t>3</w:t>
          </w:r>
          <w:r>
            <w:rPr>
              <w:rFonts w:ascii="黑体" w:eastAsia="黑体" w:cs="黑体"/>
              <w:b/>
              <w:bCs/>
            </w:rPr>
            <w:t>-</w:t>
          </w:r>
          <w:r>
            <w:rPr>
              <w:rFonts w:hint="eastAsia" w:ascii="黑体" w:eastAsia="黑体" w:cs="黑体"/>
              <w:b/>
              <w:bCs/>
              <w:lang w:val="en-US" w:eastAsia="zh-CN"/>
            </w:rPr>
            <w:t>06</w:t>
          </w:r>
          <w:r>
            <w:rPr>
              <w:rFonts w:ascii="黑体" w:eastAsia="黑体" w:cs="黑体"/>
              <w:b/>
              <w:bCs/>
            </w:rPr>
            <w:t>-0</w:t>
          </w:r>
          <w:r>
            <w:rPr>
              <w:rFonts w:hint="eastAsia" w:ascii="黑体" w:eastAsia="黑体" w:cs="黑体"/>
              <w:b/>
              <w:bCs/>
              <w:lang w:val="en-US" w:eastAsia="zh-CN"/>
            </w:rPr>
            <w:t>2</w:t>
          </w:r>
          <w:r>
            <w:rPr>
              <w:rFonts w:hint="eastAsia" w:ascii="黑体" w:eastAsia="黑体" w:cs="黑体"/>
              <w:b/>
              <w:bCs/>
            </w:rPr>
            <w:t xml:space="preserve">       </w:t>
          </w:r>
          <w:r>
            <w:rPr>
              <w:rFonts w:ascii="黑体" w:eastAsia="黑体" w:cs="黑体"/>
              <w:b/>
              <w:bCs/>
            </w:rPr>
            <w:t xml:space="preserve">  </w:t>
          </w:r>
          <w:r>
            <w:rPr>
              <w:rFonts w:hint="eastAsia" w:ascii="黑体" w:eastAsia="黑体" w:cs="黑体"/>
              <w:b/>
              <w:bCs/>
            </w:rPr>
            <w:t>实施日期：20</w:t>
          </w:r>
          <w:r>
            <w:rPr>
              <w:rFonts w:ascii="黑体" w:eastAsia="黑体" w:cs="黑体"/>
              <w:b/>
              <w:bCs/>
            </w:rPr>
            <w:t>2</w:t>
          </w:r>
          <w:r>
            <w:rPr>
              <w:rFonts w:hint="eastAsia" w:ascii="黑体" w:eastAsia="黑体" w:cs="黑体"/>
              <w:b/>
              <w:bCs/>
              <w:lang w:val="en-US" w:eastAsia="zh-CN"/>
            </w:rPr>
            <w:t>3</w:t>
          </w:r>
          <w:r>
            <w:rPr>
              <w:rFonts w:ascii="黑体" w:eastAsia="黑体" w:cs="黑体"/>
              <w:b/>
              <w:bCs/>
            </w:rPr>
            <w:t>-</w:t>
          </w:r>
          <w:r>
            <w:rPr>
              <w:rFonts w:hint="eastAsia" w:ascii="黑体" w:eastAsia="黑体" w:cs="黑体"/>
              <w:b/>
              <w:bCs/>
              <w:lang w:val="en-US" w:eastAsia="zh-CN"/>
            </w:rPr>
            <w:t>06</w:t>
          </w:r>
          <w:r>
            <w:rPr>
              <w:rFonts w:ascii="黑体" w:eastAsia="黑体" w:cs="黑体"/>
              <w:b/>
              <w:bCs/>
            </w:rPr>
            <w:t>-0</w:t>
          </w:r>
          <w:r>
            <w:rPr>
              <w:rFonts w:hint="eastAsia" w:ascii="黑体" w:eastAsia="黑体" w:cs="黑体"/>
              <w:b/>
              <w:bCs/>
              <w:lang w:val="en-US" w:eastAsia="zh-CN"/>
            </w:rPr>
            <w:t>2</w:t>
          </w:r>
          <w:r>
            <w:rPr>
              <w:rFonts w:ascii="黑体" w:eastAsia="黑体" w:cs="黑体"/>
              <w:b/>
              <w:bCs/>
            </w:rPr>
            <w:t xml:space="preserve">              </w:t>
          </w:r>
          <w:r>
            <w:rPr>
              <w:rFonts w:hint="eastAsia" w:ascii="黑体" w:eastAsia="黑体" w:cs="黑体"/>
              <w:b/>
              <w:bCs/>
            </w:rPr>
            <w:t>第</w:t>
          </w:r>
          <w:r>
            <w:rPr>
              <w:rFonts w:ascii="黑体" w:eastAsia="黑体" w:cs="黑体"/>
              <w:b/>
              <w:bCs/>
            </w:rPr>
            <w:fldChar w:fldCharType="begin"/>
          </w:r>
          <w:r>
            <w:rPr>
              <w:rFonts w:ascii="黑体" w:eastAsia="黑体" w:cs="黑体"/>
              <w:b/>
              <w:bCs/>
            </w:rPr>
            <w:instrText xml:space="preserve"> PAGE </w:instrText>
          </w:r>
          <w:r>
            <w:rPr>
              <w:rFonts w:ascii="黑体" w:eastAsia="黑体" w:cs="黑体"/>
              <w:b/>
              <w:bCs/>
            </w:rPr>
            <w:fldChar w:fldCharType="separate"/>
          </w:r>
          <w:r>
            <w:rPr>
              <w:rFonts w:ascii="黑体" w:eastAsia="黑体" w:cs="黑体"/>
              <w:b/>
              <w:bCs/>
            </w:rPr>
            <w:t>1</w:t>
          </w:r>
          <w:r>
            <w:rPr>
              <w:rFonts w:ascii="黑体" w:eastAsia="黑体" w:cs="黑体"/>
              <w:b/>
              <w:bCs/>
            </w:rPr>
            <w:fldChar w:fldCharType="end"/>
          </w:r>
          <w:r>
            <w:rPr>
              <w:rFonts w:hint="eastAsia" w:ascii="黑体" w:eastAsia="黑体" w:cs="黑体"/>
              <w:b/>
              <w:bCs/>
            </w:rPr>
            <w:t>页共</w:t>
          </w:r>
          <w:r>
            <w:rPr>
              <w:rFonts w:ascii="黑体" w:eastAsia="黑体" w:cs="黑体"/>
              <w:b/>
              <w:bCs/>
            </w:rPr>
            <w:fldChar w:fldCharType="begin"/>
          </w:r>
          <w:r>
            <w:rPr>
              <w:rFonts w:ascii="黑体" w:eastAsia="黑体" w:cs="黑体"/>
              <w:b/>
              <w:bCs/>
            </w:rPr>
            <w:instrText xml:space="preserve"> NUMPAGES </w:instrText>
          </w:r>
          <w:r>
            <w:rPr>
              <w:rFonts w:ascii="黑体" w:eastAsia="黑体" w:cs="黑体"/>
              <w:b/>
              <w:bCs/>
            </w:rPr>
            <w:fldChar w:fldCharType="separate"/>
          </w:r>
          <w:r>
            <w:rPr>
              <w:rFonts w:ascii="黑体" w:eastAsia="黑体" w:cs="黑体"/>
              <w:b/>
              <w:bCs/>
            </w:rPr>
            <w:t>3</w:t>
          </w:r>
          <w:r>
            <w:rPr>
              <w:rFonts w:ascii="黑体" w:eastAsia="黑体" w:cs="黑体"/>
              <w:b/>
              <w:bCs/>
            </w:rPr>
            <w:fldChar w:fldCharType="end"/>
          </w:r>
          <w:r>
            <w:rPr>
              <w:rFonts w:hint="eastAsia" w:ascii="黑体" w:eastAsia="黑体" w:cs="黑体"/>
              <w:b/>
              <w:bCs/>
            </w:rPr>
            <w:t>页</w:t>
          </w:r>
        </w:p>
      </w:tc>
    </w:tr>
  </w:tbl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ascii="宋体" w:hAnsi="宋体" w:eastAsia="宋体"/>
      </w:rP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-100965</wp:posOffset>
          </wp:positionH>
          <wp:positionV relativeFrom="paragraph">
            <wp:posOffset>-142875</wp:posOffset>
          </wp:positionV>
          <wp:extent cx="455295" cy="306705"/>
          <wp:effectExtent l="0" t="0" r="1905" b="0"/>
          <wp:wrapNone/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5295" cy="306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 w:ascii="宋体" w:hAnsi="宋体" w:eastAsia="宋体"/>
        <w:b/>
        <w:bCs/>
      </w:rPr>
      <w:t>北京中鼎乾元认证有限公司</w:t>
    </w:r>
    <w:r>
      <w:rPr>
        <w:rFonts w:hint="eastAsia" w:ascii="宋体" w:hAnsi="宋体" w:eastAsia="宋体"/>
        <w:lang w:val="en-US" w:eastAsia="zh-CN"/>
      </w:rPr>
      <w:t xml:space="preserve">                                                      </w:t>
    </w:r>
    <w:r>
      <w:rPr>
        <w:rFonts w:ascii="宋体" w:hAnsi="宋体" w:eastAsia="宋体"/>
      </w:rPr>
      <w:t>ZDQY-GZJL-04-058</w:t>
    </w:r>
    <w:r>
      <w:rPr>
        <w:rFonts w:hint="eastAsia" w:ascii="宋体" w:hAnsi="宋体" w:eastAsia="宋体"/>
      </w:rPr>
      <w:t>（</w:t>
    </w:r>
    <w:r>
      <w:rPr>
        <w:rFonts w:ascii="宋体" w:hAnsi="宋体" w:eastAsia="宋体"/>
      </w:rPr>
      <w:t>B/</w:t>
    </w:r>
    <w:r>
      <w:rPr>
        <w:rFonts w:hint="eastAsia" w:ascii="宋体" w:hAnsi="宋体" w:eastAsia="宋体"/>
        <w:lang w:val="en-US" w:eastAsia="zh-CN"/>
      </w:rPr>
      <w:t>1</w:t>
    </w:r>
    <w:r>
      <w:rPr>
        <w:rFonts w:hint="eastAsia" w:ascii="宋体" w:hAnsi="宋体" w:eastAsia="宋体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ODk2OGZkOWM2Yzg2NTc4ZDZjZjg0MTliMTgyYjEifQ=="/>
  </w:docVars>
  <w:rsids>
    <w:rsidRoot w:val="00A860F8"/>
    <w:rsid w:val="000205CE"/>
    <w:rsid w:val="00041AAF"/>
    <w:rsid w:val="000651DF"/>
    <w:rsid w:val="000663F8"/>
    <w:rsid w:val="00094EB6"/>
    <w:rsid w:val="000D6A85"/>
    <w:rsid w:val="001026E0"/>
    <w:rsid w:val="00146607"/>
    <w:rsid w:val="001F63F7"/>
    <w:rsid w:val="002405CE"/>
    <w:rsid w:val="00255600"/>
    <w:rsid w:val="0025620C"/>
    <w:rsid w:val="003A19E2"/>
    <w:rsid w:val="003C6F2D"/>
    <w:rsid w:val="003D02FC"/>
    <w:rsid w:val="00446558"/>
    <w:rsid w:val="0046719D"/>
    <w:rsid w:val="004C1658"/>
    <w:rsid w:val="004C4ACC"/>
    <w:rsid w:val="004F451C"/>
    <w:rsid w:val="0052469D"/>
    <w:rsid w:val="0054658C"/>
    <w:rsid w:val="005520D0"/>
    <w:rsid w:val="00553653"/>
    <w:rsid w:val="00565D3D"/>
    <w:rsid w:val="00565F45"/>
    <w:rsid w:val="00567A4C"/>
    <w:rsid w:val="005C217C"/>
    <w:rsid w:val="00605E0A"/>
    <w:rsid w:val="00607F63"/>
    <w:rsid w:val="00615276"/>
    <w:rsid w:val="00652E22"/>
    <w:rsid w:val="006631BB"/>
    <w:rsid w:val="0068196F"/>
    <w:rsid w:val="006E057C"/>
    <w:rsid w:val="007446E3"/>
    <w:rsid w:val="0075601A"/>
    <w:rsid w:val="00776219"/>
    <w:rsid w:val="007E1AB4"/>
    <w:rsid w:val="00801D0A"/>
    <w:rsid w:val="00807438"/>
    <w:rsid w:val="0082194B"/>
    <w:rsid w:val="00843B86"/>
    <w:rsid w:val="00864F40"/>
    <w:rsid w:val="008952EF"/>
    <w:rsid w:val="00995A68"/>
    <w:rsid w:val="009A5E73"/>
    <w:rsid w:val="009E7BD6"/>
    <w:rsid w:val="00A340EC"/>
    <w:rsid w:val="00A860F8"/>
    <w:rsid w:val="00A9082D"/>
    <w:rsid w:val="00AA3A0B"/>
    <w:rsid w:val="00AC2C6A"/>
    <w:rsid w:val="00AD4118"/>
    <w:rsid w:val="00AE64F0"/>
    <w:rsid w:val="00B07D73"/>
    <w:rsid w:val="00B47D8E"/>
    <w:rsid w:val="00B55A15"/>
    <w:rsid w:val="00B80A8F"/>
    <w:rsid w:val="00BA5349"/>
    <w:rsid w:val="00BE645B"/>
    <w:rsid w:val="00C0000A"/>
    <w:rsid w:val="00C07406"/>
    <w:rsid w:val="00CB7343"/>
    <w:rsid w:val="00CF099A"/>
    <w:rsid w:val="00D05581"/>
    <w:rsid w:val="00D075C2"/>
    <w:rsid w:val="00D36836"/>
    <w:rsid w:val="00DF32C3"/>
    <w:rsid w:val="00E774FD"/>
    <w:rsid w:val="00EB1242"/>
    <w:rsid w:val="00EB71BE"/>
    <w:rsid w:val="00EC3805"/>
    <w:rsid w:val="00ED757E"/>
    <w:rsid w:val="00F90E5F"/>
    <w:rsid w:val="00F93999"/>
    <w:rsid w:val="00F9756B"/>
    <w:rsid w:val="00FA31D4"/>
    <w:rsid w:val="02ED0189"/>
    <w:rsid w:val="17CB615F"/>
    <w:rsid w:val="22857A40"/>
    <w:rsid w:val="2AD07ABF"/>
    <w:rsid w:val="2FB9201A"/>
    <w:rsid w:val="48B62F3D"/>
    <w:rsid w:val="54BE1A4D"/>
    <w:rsid w:val="57AB3684"/>
    <w:rsid w:val="59B7251F"/>
    <w:rsid w:val="70104B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3"/>
    <w:next w:val="3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sz w:val="18"/>
      <w:szCs w:val="18"/>
    </w:rPr>
  </w:style>
  <w:style w:type="character" w:customStyle="1" w:styleId="16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7">
    <w:name w:val="批注文字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1079</Words>
  <Characters>1120</Characters>
  <Lines>8</Lines>
  <Paragraphs>2</Paragraphs>
  <TotalTime>0</TotalTime>
  <ScaleCrop>false</ScaleCrop>
  <LinksUpToDate>false</LinksUpToDate>
  <CharactersWithSpaces>1265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2019-06-10T17:06:00Z</dcterms:created>
  <dc:creator>zhangjie0610</dc:creator>
  <cp:lastModifiedBy>没什么的未来</cp:lastModifiedBy>
  <cp:lastPrinted>2021-06-02T07:03:00Z</cp:lastPrinted>
  <dcterms:modified xsi:type="dcterms:W3CDTF">2023-06-02T03:39:59Z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EC17102598D9415C8ED510A2205CC4AA_13</vt:lpwstr>
  </property>
</Properties>
</file>